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759" w:rsidRDefault="00125759" w:rsidP="00DB535F">
      <w:pPr>
        <w:jc w:val="both"/>
        <w:rPr>
          <w:rFonts w:ascii="Arial" w:hAnsi="Arial" w:cs="Arial"/>
          <w:sz w:val="22"/>
          <w:szCs w:val="22"/>
          <w:lang w:val="en-GB"/>
        </w:rPr>
      </w:pPr>
    </w:p>
    <w:p w:rsidR="00DB535F" w:rsidRPr="008B76F9" w:rsidRDefault="00125759" w:rsidP="00DB535F">
      <w:pPr>
        <w:jc w:val="both"/>
        <w:rPr>
          <w:rStyle w:val="Hyperlink"/>
          <w:rFonts w:ascii="Arial" w:hAnsi="Arial" w:cs="Arial"/>
          <w:color w:val="auto"/>
          <w:sz w:val="22"/>
          <w:szCs w:val="22"/>
          <w:lang w:val="en-GB"/>
        </w:rPr>
      </w:pPr>
      <w:r>
        <w:rPr>
          <w:rFonts w:ascii="Arial" w:hAnsi="Arial" w:cs="Arial"/>
          <w:sz w:val="22"/>
          <w:szCs w:val="22"/>
          <w:lang w:val="en-GB"/>
        </w:rPr>
        <w:t>1</w:t>
      </w:r>
      <w:r w:rsidRPr="00125759">
        <w:rPr>
          <w:rFonts w:ascii="Arial" w:hAnsi="Arial" w:cs="Arial"/>
          <w:sz w:val="22"/>
          <w:szCs w:val="22"/>
          <w:vertAlign w:val="superscript"/>
          <w:lang w:val="en-GB"/>
        </w:rPr>
        <w:t>st</w:t>
      </w:r>
      <w:r>
        <w:rPr>
          <w:rFonts w:ascii="Arial" w:hAnsi="Arial" w:cs="Arial"/>
          <w:sz w:val="22"/>
          <w:szCs w:val="22"/>
          <w:lang w:val="en-GB"/>
        </w:rPr>
        <w:t xml:space="preserve"> April </w:t>
      </w:r>
      <w:r w:rsidRPr="008B76F9">
        <w:rPr>
          <w:rFonts w:ascii="Arial" w:hAnsi="Arial" w:cs="Arial"/>
          <w:sz w:val="22"/>
          <w:szCs w:val="22"/>
          <w:lang w:val="en-GB"/>
        </w:rPr>
        <w:t>2015</w:t>
      </w:r>
      <w:r w:rsidR="00DB535F" w:rsidRPr="008B76F9">
        <w:rPr>
          <w:rFonts w:ascii="Arial" w:hAnsi="Arial" w:cs="Arial"/>
          <w:sz w:val="22"/>
          <w:szCs w:val="22"/>
          <w:lang w:val="en-GB"/>
        </w:rPr>
        <w:fldChar w:fldCharType="begin"/>
      </w:r>
      <w:r w:rsidR="00DB535F" w:rsidRPr="008B76F9">
        <w:rPr>
          <w:rFonts w:ascii="Arial" w:hAnsi="Arial" w:cs="Arial"/>
          <w:sz w:val="22"/>
          <w:szCs w:val="22"/>
          <w:lang w:val="en-GB"/>
        </w:rPr>
        <w:instrText xml:space="preserve"> HYPERLINK "http://www.yrc.co.jp/release/pdf/2015040115mg001.pdf" \l "page=1" \o "Seite 1" </w:instrText>
      </w:r>
      <w:r w:rsidR="00DB535F" w:rsidRPr="008B76F9">
        <w:rPr>
          <w:rFonts w:ascii="Arial" w:hAnsi="Arial" w:cs="Arial"/>
          <w:sz w:val="22"/>
          <w:szCs w:val="22"/>
          <w:lang w:val="en-GB"/>
        </w:rPr>
        <w:fldChar w:fldCharType="separate"/>
      </w:r>
    </w:p>
    <w:p w:rsidR="00DB535F" w:rsidRPr="008B76F9" w:rsidRDefault="00DB535F" w:rsidP="00DB535F">
      <w:pPr>
        <w:jc w:val="both"/>
        <w:rPr>
          <w:rFonts w:ascii="Arial" w:hAnsi="Arial" w:cs="Arial"/>
          <w:sz w:val="22"/>
          <w:szCs w:val="22"/>
          <w:lang w:val="en-GB"/>
        </w:rPr>
      </w:pPr>
      <w:r w:rsidRPr="008B76F9">
        <w:rPr>
          <w:rFonts w:ascii="Arial" w:hAnsi="Arial" w:cs="Arial"/>
          <w:sz w:val="22"/>
          <w:szCs w:val="22"/>
          <w:lang w:val="en-GB"/>
        </w:rPr>
        <w:fldChar w:fldCharType="end"/>
      </w:r>
    </w:p>
    <w:p w:rsidR="00DB535F" w:rsidRPr="008B76F9" w:rsidRDefault="00DB535F" w:rsidP="00DB535F">
      <w:pPr>
        <w:jc w:val="both"/>
        <w:rPr>
          <w:rFonts w:ascii="Arial" w:hAnsi="Arial" w:cs="Arial"/>
          <w:b/>
          <w:sz w:val="22"/>
          <w:szCs w:val="22"/>
          <w:lang w:val="en-GB"/>
        </w:rPr>
      </w:pPr>
      <w:bookmarkStart w:id="0" w:name="1"/>
      <w:bookmarkEnd w:id="0"/>
      <w:r w:rsidRPr="008B76F9">
        <w:rPr>
          <w:rFonts w:ascii="Arial" w:hAnsi="Arial" w:cs="Arial"/>
          <w:b/>
          <w:sz w:val="22"/>
          <w:szCs w:val="22"/>
          <w:lang w:val="en-GB"/>
        </w:rPr>
        <w:t xml:space="preserve">YOKOHAMA to Exhibit at Aircraft Interiors Expo 2015 </w:t>
      </w:r>
    </w:p>
    <w:p w:rsidR="00125759" w:rsidRPr="008B76F9" w:rsidRDefault="00125759" w:rsidP="00DB535F">
      <w:pPr>
        <w:jc w:val="both"/>
        <w:rPr>
          <w:rFonts w:ascii="Arial" w:hAnsi="Arial" w:cs="Arial"/>
          <w:sz w:val="22"/>
          <w:szCs w:val="22"/>
          <w:lang w:val="en-GB"/>
        </w:rPr>
      </w:pPr>
    </w:p>
    <w:p w:rsidR="00125759" w:rsidRDefault="00DB535F" w:rsidP="00DB535F">
      <w:pPr>
        <w:jc w:val="both"/>
        <w:rPr>
          <w:rFonts w:ascii="Arial" w:hAnsi="Arial" w:cs="Arial"/>
          <w:sz w:val="22"/>
          <w:szCs w:val="22"/>
          <w:lang w:val="en-GB"/>
        </w:rPr>
      </w:pPr>
      <w:r w:rsidRPr="00DB535F">
        <w:rPr>
          <w:rFonts w:ascii="Arial" w:hAnsi="Arial" w:cs="Arial"/>
          <w:sz w:val="22"/>
          <w:szCs w:val="22"/>
          <w:lang w:val="en-GB"/>
        </w:rPr>
        <w:t>Tokyo ‒</w:t>
      </w:r>
      <w:r w:rsidR="00125759">
        <w:rPr>
          <w:rFonts w:ascii="Arial" w:hAnsi="Arial" w:cs="Arial"/>
          <w:sz w:val="22"/>
          <w:szCs w:val="22"/>
          <w:lang w:val="en-GB"/>
        </w:rPr>
        <w:t xml:space="preserve"> </w:t>
      </w:r>
      <w:r w:rsidRPr="00DB535F">
        <w:rPr>
          <w:rFonts w:ascii="Arial" w:hAnsi="Arial" w:cs="Arial"/>
          <w:sz w:val="22"/>
          <w:szCs w:val="22"/>
          <w:lang w:val="en-GB"/>
        </w:rPr>
        <w:t>The Yokohama Rubber Co., Ltd</w:t>
      </w:r>
      <w:proofErr w:type="gramStart"/>
      <w:r w:rsidRPr="00DB535F">
        <w:rPr>
          <w:rFonts w:ascii="Arial" w:hAnsi="Arial" w:cs="Arial"/>
          <w:sz w:val="22"/>
          <w:szCs w:val="22"/>
          <w:lang w:val="en-GB"/>
        </w:rPr>
        <w:t>.,</w:t>
      </w:r>
      <w:proofErr w:type="gramEnd"/>
      <w:r w:rsidRPr="00DB535F">
        <w:rPr>
          <w:rFonts w:ascii="Arial" w:hAnsi="Arial" w:cs="Arial"/>
          <w:sz w:val="22"/>
          <w:szCs w:val="22"/>
          <w:lang w:val="en-GB"/>
        </w:rPr>
        <w:t xml:space="preserve"> announced today that it will again participate in the annual Aircraft Interiors Expo to be held in Hamburg Messe</w:t>
      </w:r>
      <w:r w:rsidR="00125759">
        <w:rPr>
          <w:rFonts w:ascii="Arial" w:hAnsi="Arial" w:cs="Arial"/>
          <w:sz w:val="22"/>
          <w:szCs w:val="22"/>
          <w:lang w:val="en-GB"/>
        </w:rPr>
        <w:t xml:space="preserve"> </w:t>
      </w:r>
      <w:r w:rsidRPr="00DB535F">
        <w:rPr>
          <w:rFonts w:ascii="Arial" w:hAnsi="Arial" w:cs="Arial"/>
          <w:sz w:val="22"/>
          <w:szCs w:val="22"/>
          <w:lang w:val="en-GB"/>
        </w:rPr>
        <w:t>in Germany over the three days of 14</w:t>
      </w:r>
      <w:r w:rsidR="005753BF" w:rsidRPr="005753BF">
        <w:rPr>
          <w:rFonts w:ascii="Arial" w:hAnsi="Arial" w:cs="Arial"/>
          <w:sz w:val="22"/>
          <w:szCs w:val="22"/>
          <w:vertAlign w:val="superscript"/>
          <w:lang w:val="en-GB"/>
        </w:rPr>
        <w:t>t</w:t>
      </w:r>
      <w:r w:rsidR="005753BF">
        <w:rPr>
          <w:rFonts w:ascii="Arial" w:hAnsi="Arial" w:cs="Arial"/>
          <w:sz w:val="22"/>
          <w:szCs w:val="22"/>
          <w:vertAlign w:val="superscript"/>
          <w:lang w:val="en-GB"/>
        </w:rPr>
        <w:t>h</w:t>
      </w:r>
      <w:r w:rsidR="00125759">
        <w:rPr>
          <w:rFonts w:ascii="Arial" w:hAnsi="Arial" w:cs="Arial"/>
          <w:sz w:val="22"/>
          <w:szCs w:val="22"/>
          <w:lang w:val="en-GB"/>
        </w:rPr>
        <w:t xml:space="preserve"> </w:t>
      </w:r>
      <w:r w:rsidRPr="00DB535F">
        <w:rPr>
          <w:rFonts w:ascii="Arial" w:hAnsi="Arial" w:cs="Arial"/>
          <w:sz w:val="22"/>
          <w:szCs w:val="22"/>
          <w:lang w:val="en-GB"/>
        </w:rPr>
        <w:t>‒</w:t>
      </w:r>
      <w:r w:rsidR="00125759">
        <w:rPr>
          <w:rFonts w:ascii="Arial" w:hAnsi="Arial" w:cs="Arial"/>
          <w:sz w:val="22"/>
          <w:szCs w:val="22"/>
          <w:lang w:val="en-GB"/>
        </w:rPr>
        <w:t xml:space="preserve"> </w:t>
      </w:r>
      <w:r w:rsidRPr="00DB535F">
        <w:rPr>
          <w:rFonts w:ascii="Arial" w:hAnsi="Arial" w:cs="Arial"/>
          <w:sz w:val="22"/>
          <w:szCs w:val="22"/>
          <w:lang w:val="en-GB"/>
        </w:rPr>
        <w:t>16</w:t>
      </w:r>
      <w:r w:rsidR="005753BF" w:rsidRPr="005753BF">
        <w:rPr>
          <w:rFonts w:ascii="Arial" w:hAnsi="Arial" w:cs="Arial"/>
          <w:sz w:val="22"/>
          <w:szCs w:val="22"/>
          <w:vertAlign w:val="superscript"/>
          <w:lang w:val="en-GB"/>
        </w:rPr>
        <w:t>th</w:t>
      </w:r>
      <w:r w:rsidR="005753BF">
        <w:rPr>
          <w:rFonts w:ascii="Arial" w:hAnsi="Arial" w:cs="Arial"/>
          <w:sz w:val="22"/>
          <w:szCs w:val="22"/>
          <w:lang w:val="en-GB"/>
        </w:rPr>
        <w:t xml:space="preserve"> April</w:t>
      </w:r>
      <w:r w:rsidRPr="00DB535F">
        <w:rPr>
          <w:rFonts w:ascii="Arial" w:hAnsi="Arial" w:cs="Arial"/>
          <w:sz w:val="22"/>
          <w:szCs w:val="22"/>
          <w:lang w:val="en-GB"/>
        </w:rPr>
        <w:t>. The YOKOHAMA booth will display the Company's line</w:t>
      </w:r>
      <w:r w:rsidR="00125759">
        <w:rPr>
          <w:rFonts w:ascii="Arial" w:hAnsi="Arial" w:cs="Arial"/>
          <w:sz w:val="22"/>
          <w:szCs w:val="22"/>
          <w:lang w:val="en-GB"/>
        </w:rPr>
        <w:t>-</w:t>
      </w:r>
      <w:r w:rsidRPr="00DB535F">
        <w:rPr>
          <w:rFonts w:ascii="Arial" w:hAnsi="Arial" w:cs="Arial"/>
          <w:sz w:val="22"/>
          <w:szCs w:val="22"/>
          <w:lang w:val="en-GB"/>
        </w:rPr>
        <w:t xml:space="preserve">up of aircraft lavatory products, including its retrofit module for use when upgrading current onboard facilities. </w:t>
      </w:r>
    </w:p>
    <w:p w:rsidR="00125759" w:rsidRDefault="00125759" w:rsidP="00DB535F">
      <w:pPr>
        <w:jc w:val="both"/>
        <w:rPr>
          <w:rFonts w:ascii="Arial" w:hAnsi="Arial" w:cs="Arial"/>
          <w:sz w:val="22"/>
          <w:szCs w:val="22"/>
          <w:lang w:val="en-GB"/>
        </w:rPr>
      </w:pPr>
    </w:p>
    <w:p w:rsidR="00DB535F" w:rsidRPr="00DB535F" w:rsidRDefault="00347F4C" w:rsidP="00DB535F">
      <w:pPr>
        <w:jc w:val="both"/>
        <w:rPr>
          <w:rFonts w:ascii="Arial" w:hAnsi="Arial" w:cs="Arial"/>
          <w:sz w:val="22"/>
          <w:szCs w:val="22"/>
          <w:lang w:val="en-GB"/>
        </w:rPr>
      </w:pPr>
      <w:r>
        <w:rPr>
          <w:rFonts w:ascii="Arial" w:hAnsi="Arial" w:cs="Arial"/>
          <w:sz w:val="22"/>
          <w:szCs w:val="22"/>
          <w:lang w:val="en-GB"/>
        </w:rPr>
        <w:t>YOKOHAMA</w:t>
      </w:r>
      <w:r w:rsidR="00DB535F" w:rsidRPr="00DB535F">
        <w:rPr>
          <w:rFonts w:ascii="Arial" w:hAnsi="Arial" w:cs="Arial"/>
          <w:sz w:val="22"/>
          <w:szCs w:val="22"/>
          <w:lang w:val="en-GB"/>
        </w:rPr>
        <w:t xml:space="preserve"> manufactures and sells a wide range</w:t>
      </w:r>
      <w:r w:rsidR="00125759">
        <w:rPr>
          <w:rFonts w:ascii="Arial" w:hAnsi="Arial" w:cs="Arial"/>
          <w:sz w:val="22"/>
          <w:szCs w:val="22"/>
          <w:lang w:val="en-GB"/>
        </w:rPr>
        <w:t xml:space="preserve"> </w:t>
      </w:r>
      <w:r w:rsidR="00DB535F" w:rsidRPr="00DB535F">
        <w:rPr>
          <w:rFonts w:ascii="Arial" w:hAnsi="Arial" w:cs="Arial"/>
          <w:sz w:val="22"/>
          <w:szCs w:val="22"/>
          <w:lang w:val="en-GB"/>
        </w:rPr>
        <w:t>of aircraft components, including water tanks, thermal insulation materials, lightweight composite</w:t>
      </w:r>
      <w:r w:rsidR="00125759">
        <w:rPr>
          <w:rFonts w:ascii="Arial" w:hAnsi="Arial" w:cs="Arial"/>
          <w:sz w:val="22"/>
          <w:szCs w:val="22"/>
          <w:lang w:val="en-GB"/>
        </w:rPr>
        <w:t xml:space="preserve"> </w:t>
      </w:r>
      <w:r w:rsidR="00DB535F" w:rsidRPr="00DB535F">
        <w:rPr>
          <w:rFonts w:ascii="Arial" w:hAnsi="Arial" w:cs="Arial"/>
          <w:sz w:val="22"/>
          <w:szCs w:val="22"/>
          <w:lang w:val="en-GB"/>
        </w:rPr>
        <w:t>materials, and honeycomb structures. YOKOHAMA’s lavatory modules based on its lightweight composite materials have won high acclaim from aircraft manufacturers. In addition to being original equipment in the Boeing 757, they have been</w:t>
      </w:r>
      <w:r w:rsidR="007802E7">
        <w:rPr>
          <w:rFonts w:ascii="Arial" w:hAnsi="Arial" w:cs="Arial"/>
          <w:sz w:val="22"/>
          <w:szCs w:val="22"/>
          <w:lang w:val="en-GB"/>
        </w:rPr>
        <w:t xml:space="preserve"> </w:t>
      </w:r>
      <w:r w:rsidR="00DB535F" w:rsidRPr="00DB535F">
        <w:rPr>
          <w:rFonts w:ascii="Arial" w:hAnsi="Arial" w:cs="Arial"/>
          <w:sz w:val="22"/>
          <w:szCs w:val="22"/>
          <w:lang w:val="en-GB"/>
        </w:rPr>
        <w:t>used in the Boeing 737 family of aircraft since 2004. YOKOHAMA also develops custom-made replacement modules for airlines seeking to upgrade</w:t>
      </w:r>
      <w:r w:rsidR="00125759">
        <w:rPr>
          <w:rFonts w:ascii="Arial" w:hAnsi="Arial" w:cs="Arial"/>
          <w:sz w:val="22"/>
          <w:szCs w:val="22"/>
          <w:lang w:val="en-GB"/>
        </w:rPr>
        <w:t xml:space="preserve"> </w:t>
      </w:r>
      <w:r w:rsidR="00DB535F" w:rsidRPr="00DB535F">
        <w:rPr>
          <w:rFonts w:ascii="Arial" w:hAnsi="Arial" w:cs="Arial"/>
          <w:sz w:val="22"/>
          <w:szCs w:val="22"/>
          <w:lang w:val="en-GB"/>
        </w:rPr>
        <w:t>facilities on in-service aircraft. YOKOHAMA’s line</w:t>
      </w:r>
      <w:r w:rsidR="00125759">
        <w:rPr>
          <w:rFonts w:ascii="Arial" w:hAnsi="Arial" w:cs="Arial"/>
          <w:sz w:val="22"/>
          <w:szCs w:val="22"/>
          <w:lang w:val="en-GB"/>
        </w:rPr>
        <w:t>-</w:t>
      </w:r>
      <w:r w:rsidR="00DB535F" w:rsidRPr="00DB535F">
        <w:rPr>
          <w:rFonts w:ascii="Arial" w:hAnsi="Arial" w:cs="Arial"/>
          <w:sz w:val="22"/>
          <w:szCs w:val="22"/>
          <w:lang w:val="en-GB"/>
        </w:rPr>
        <w:t xml:space="preserve">up of aircraft components also includes drinking water tanks and onboard stairways used in Boeing’s 747-8I. </w:t>
      </w:r>
    </w:p>
    <w:p w:rsidR="00125759" w:rsidRDefault="00125759" w:rsidP="00DB535F">
      <w:pPr>
        <w:jc w:val="both"/>
        <w:rPr>
          <w:rFonts w:ascii="Arial" w:hAnsi="Arial" w:cs="Arial"/>
          <w:sz w:val="22"/>
          <w:szCs w:val="22"/>
          <w:lang w:val="en-GB"/>
        </w:rPr>
      </w:pPr>
    </w:p>
    <w:p w:rsidR="00DB535F" w:rsidRDefault="00DB535F" w:rsidP="00DB535F">
      <w:pPr>
        <w:jc w:val="both"/>
        <w:rPr>
          <w:rFonts w:ascii="Arial" w:hAnsi="Arial" w:cs="Arial"/>
          <w:sz w:val="22"/>
          <w:szCs w:val="22"/>
          <w:lang w:val="en-GB"/>
        </w:rPr>
      </w:pPr>
      <w:r w:rsidRPr="00DB535F">
        <w:rPr>
          <w:rFonts w:ascii="Arial" w:hAnsi="Arial" w:cs="Arial"/>
          <w:sz w:val="22"/>
          <w:szCs w:val="22"/>
          <w:lang w:val="en-GB"/>
        </w:rPr>
        <w:t xml:space="preserve">The Aircraft Interiors Expo is a world-class trade show featuring aircraft interior products, as well as related materials and leading-edge technologies. The Expo is held each spring in Germany, with a sister show in the autumn in the United States. The Expo is an optimal venue for YOKOHAMA and other </w:t>
      </w:r>
      <w:r w:rsidR="00B76B48">
        <w:rPr>
          <w:rFonts w:ascii="Arial" w:hAnsi="Arial" w:cs="Arial"/>
          <w:sz w:val="22"/>
          <w:szCs w:val="22"/>
          <w:lang w:val="en-GB"/>
        </w:rPr>
        <w:t>producers</w:t>
      </w:r>
      <w:r w:rsidRPr="00DB535F">
        <w:rPr>
          <w:rFonts w:ascii="Arial" w:hAnsi="Arial" w:cs="Arial"/>
          <w:sz w:val="22"/>
          <w:szCs w:val="22"/>
          <w:lang w:val="en-GB"/>
        </w:rPr>
        <w:t xml:space="preserve"> of aircraft interior components to introduce</w:t>
      </w:r>
      <w:r w:rsidR="007802E7">
        <w:rPr>
          <w:rFonts w:ascii="Arial" w:hAnsi="Arial" w:cs="Arial"/>
          <w:sz w:val="22"/>
          <w:szCs w:val="22"/>
          <w:lang w:val="en-GB"/>
        </w:rPr>
        <w:t xml:space="preserve"> </w:t>
      </w:r>
      <w:r w:rsidRPr="00DB535F">
        <w:rPr>
          <w:rFonts w:ascii="Arial" w:hAnsi="Arial" w:cs="Arial"/>
          <w:sz w:val="22"/>
          <w:szCs w:val="22"/>
          <w:lang w:val="en-GB"/>
        </w:rPr>
        <w:t xml:space="preserve">their products to aircraft </w:t>
      </w:r>
      <w:r w:rsidR="00B76B48">
        <w:rPr>
          <w:rFonts w:ascii="Arial" w:hAnsi="Arial" w:cs="Arial"/>
          <w:sz w:val="22"/>
          <w:szCs w:val="22"/>
          <w:lang w:val="en-GB"/>
        </w:rPr>
        <w:t>manufacturers</w:t>
      </w:r>
      <w:r w:rsidRPr="00DB535F">
        <w:rPr>
          <w:rFonts w:ascii="Arial" w:hAnsi="Arial" w:cs="Arial"/>
          <w:sz w:val="22"/>
          <w:szCs w:val="22"/>
          <w:lang w:val="en-GB"/>
        </w:rPr>
        <w:t xml:space="preserve"> and airline companies. </w:t>
      </w:r>
    </w:p>
    <w:p w:rsidR="00D74DCD" w:rsidRDefault="00D74DCD" w:rsidP="00DB535F">
      <w:pPr>
        <w:jc w:val="both"/>
        <w:rPr>
          <w:rFonts w:ascii="Arial" w:hAnsi="Arial" w:cs="Arial"/>
          <w:sz w:val="22"/>
          <w:szCs w:val="22"/>
          <w:lang w:val="en-GB"/>
        </w:rPr>
      </w:pPr>
    </w:p>
    <w:p w:rsidR="00D74DCD" w:rsidRDefault="00D74DCD" w:rsidP="00D74DCD">
      <w:pPr>
        <w:jc w:val="center"/>
        <w:rPr>
          <w:rFonts w:ascii="Arial" w:hAnsi="Arial" w:cs="Arial"/>
          <w:sz w:val="22"/>
          <w:szCs w:val="22"/>
          <w:lang w:val="en-GB"/>
        </w:rPr>
      </w:pPr>
    </w:p>
    <w:p w:rsidR="006454F4" w:rsidRPr="006454F4" w:rsidRDefault="006454F4" w:rsidP="00D74DCD">
      <w:pPr>
        <w:jc w:val="center"/>
        <w:rPr>
          <w:rFonts w:ascii="Arial" w:hAnsi="Arial" w:cs="Arial"/>
          <w:sz w:val="16"/>
          <w:szCs w:val="16"/>
          <w:lang w:val="en-US"/>
        </w:rPr>
      </w:pPr>
      <w:r w:rsidRPr="006454F4">
        <w:rPr>
          <w:rFonts w:ascii="Arial" w:hAnsi="Arial" w:cs="Arial"/>
          <w:noProof/>
          <w:sz w:val="16"/>
          <w:szCs w:val="16"/>
        </w:rPr>
        <w:drawing>
          <wp:inline distT="0" distB="0" distL="0" distR="0">
            <wp:extent cx="5753735" cy="3079750"/>
            <wp:effectExtent l="19050" t="0" r="0" b="0"/>
            <wp:docPr id="2" name="Bild 2" descr="M:\Marketing\Web\New Website\Content\Press\2015\2015_04_01 Aircraft Expo\Image of YOKOHAMA booth at Aircraft Interiors Ex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Web\New Website\Content\Press\2015\2015_04_01 Aircraft Expo\Image of YOKOHAMA booth at Aircraft Interiors Expo.jpg"/>
                    <pic:cNvPicPr>
                      <a:picLocks noChangeAspect="1" noChangeArrowheads="1"/>
                    </pic:cNvPicPr>
                  </pic:nvPicPr>
                  <pic:blipFill>
                    <a:blip r:embed="rId7" cstate="print"/>
                    <a:srcRect/>
                    <a:stretch>
                      <a:fillRect/>
                    </a:stretch>
                  </pic:blipFill>
                  <pic:spPr bwMode="auto">
                    <a:xfrm>
                      <a:off x="0" y="0"/>
                      <a:ext cx="5753735" cy="3079750"/>
                    </a:xfrm>
                    <a:prstGeom prst="rect">
                      <a:avLst/>
                    </a:prstGeom>
                    <a:noFill/>
                    <a:ln w="9525">
                      <a:noFill/>
                      <a:miter lim="800000"/>
                      <a:headEnd/>
                      <a:tailEnd/>
                    </a:ln>
                  </pic:spPr>
                </pic:pic>
              </a:graphicData>
            </a:graphic>
          </wp:inline>
        </w:drawing>
      </w:r>
      <w:r w:rsidRPr="006454F4">
        <w:rPr>
          <w:rFonts w:ascii="Arial" w:hAnsi="Arial" w:cs="Arial"/>
          <w:sz w:val="16"/>
          <w:szCs w:val="16"/>
          <w:lang w:val="en-US"/>
        </w:rPr>
        <w:t>Image of YOKOHAMA booth at Aircraft Interiors Expo</w:t>
      </w:r>
    </w:p>
    <w:p w:rsidR="00886B87" w:rsidRPr="00DB535F" w:rsidRDefault="00886B87" w:rsidP="00D74DCD">
      <w:pPr>
        <w:jc w:val="center"/>
        <w:rPr>
          <w:rFonts w:ascii="Arial" w:hAnsi="Arial" w:cs="Arial"/>
          <w:sz w:val="22"/>
          <w:szCs w:val="22"/>
          <w:lang w:val="en-GB"/>
        </w:rPr>
      </w:pPr>
    </w:p>
    <w:sectPr w:rsidR="00886B87" w:rsidRPr="00DB535F"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759" w:rsidRDefault="00125759" w:rsidP="00B25742">
      <w:r>
        <w:separator/>
      </w:r>
    </w:p>
  </w:endnote>
  <w:endnote w:type="continuationSeparator" w:id="0">
    <w:p w:rsidR="00125759" w:rsidRDefault="0012575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759" w:rsidRDefault="0012575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759" w:rsidRDefault="00125759">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759" w:rsidRDefault="0012575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759" w:rsidRDefault="00125759" w:rsidP="00B25742">
      <w:r>
        <w:separator/>
      </w:r>
    </w:p>
  </w:footnote>
  <w:footnote w:type="continuationSeparator" w:id="0">
    <w:p w:rsidR="00125759" w:rsidRDefault="0012575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759" w:rsidRDefault="0012575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759" w:rsidRPr="00B25742" w:rsidRDefault="00125759"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759" w:rsidRDefault="0012575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5759"/>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47F4C"/>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753BF"/>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54F4"/>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02E7"/>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B76F9"/>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76B48"/>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A762D"/>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74DCD"/>
    <w:rsid w:val="00D91F7B"/>
    <w:rsid w:val="00D97A85"/>
    <w:rsid w:val="00DA2C0A"/>
    <w:rsid w:val="00DB3A02"/>
    <w:rsid w:val="00DB535F"/>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59333406">
      <w:bodyDiv w:val="1"/>
      <w:marLeft w:val="0"/>
      <w:marRight w:val="0"/>
      <w:marTop w:val="0"/>
      <w:marBottom w:val="0"/>
      <w:divBdr>
        <w:top w:val="none" w:sz="0" w:space="0" w:color="auto"/>
        <w:left w:val="none" w:sz="0" w:space="0" w:color="auto"/>
        <w:bottom w:val="none" w:sz="0" w:space="0" w:color="auto"/>
        <w:right w:val="none" w:sz="0" w:space="0" w:color="auto"/>
      </w:divBdr>
      <w:divsChild>
        <w:div w:id="900209395">
          <w:marLeft w:val="0"/>
          <w:marRight w:val="0"/>
          <w:marTop w:val="0"/>
          <w:marBottom w:val="0"/>
          <w:divBdr>
            <w:top w:val="none" w:sz="0" w:space="0" w:color="auto"/>
            <w:left w:val="none" w:sz="0" w:space="0" w:color="auto"/>
            <w:bottom w:val="none" w:sz="0" w:space="0" w:color="auto"/>
            <w:right w:val="none" w:sz="0" w:space="0" w:color="auto"/>
          </w:divBdr>
          <w:divsChild>
            <w:div w:id="517545374">
              <w:marLeft w:val="0"/>
              <w:marRight w:val="0"/>
              <w:marTop w:val="0"/>
              <w:marBottom w:val="0"/>
              <w:divBdr>
                <w:top w:val="none" w:sz="0" w:space="0" w:color="auto"/>
                <w:left w:val="none" w:sz="0" w:space="0" w:color="auto"/>
                <w:bottom w:val="none" w:sz="0" w:space="0" w:color="auto"/>
                <w:right w:val="none" w:sz="0" w:space="0" w:color="auto"/>
              </w:divBdr>
            </w:div>
          </w:divsChild>
        </w:div>
        <w:div w:id="958491462">
          <w:marLeft w:val="0"/>
          <w:marRight w:val="0"/>
          <w:marTop w:val="0"/>
          <w:marBottom w:val="0"/>
          <w:divBdr>
            <w:top w:val="none" w:sz="0" w:space="0" w:color="auto"/>
            <w:left w:val="none" w:sz="0" w:space="0" w:color="auto"/>
            <w:bottom w:val="none" w:sz="0" w:space="0" w:color="auto"/>
            <w:right w:val="none" w:sz="0" w:space="0" w:color="auto"/>
          </w:divBdr>
          <w:divsChild>
            <w:div w:id="558517225">
              <w:marLeft w:val="0"/>
              <w:marRight w:val="0"/>
              <w:marTop w:val="0"/>
              <w:marBottom w:val="0"/>
              <w:divBdr>
                <w:top w:val="none" w:sz="0" w:space="0" w:color="auto"/>
                <w:left w:val="none" w:sz="0" w:space="0" w:color="auto"/>
                <w:bottom w:val="none" w:sz="0" w:space="0" w:color="auto"/>
                <w:right w:val="none" w:sz="0" w:space="0" w:color="auto"/>
              </w:divBdr>
              <w:divsChild>
                <w:div w:id="1868130185">
                  <w:marLeft w:val="0"/>
                  <w:marRight w:val="0"/>
                  <w:marTop w:val="0"/>
                  <w:marBottom w:val="0"/>
                  <w:divBdr>
                    <w:top w:val="none" w:sz="0" w:space="0" w:color="auto"/>
                    <w:left w:val="none" w:sz="0" w:space="0" w:color="auto"/>
                    <w:bottom w:val="none" w:sz="0" w:space="0" w:color="auto"/>
                    <w:right w:val="none" w:sz="0" w:space="0" w:color="auto"/>
                  </w:divBdr>
                  <w:divsChild>
                    <w:div w:id="931284042">
                      <w:marLeft w:val="0"/>
                      <w:marRight w:val="0"/>
                      <w:marTop w:val="0"/>
                      <w:marBottom w:val="0"/>
                      <w:divBdr>
                        <w:top w:val="none" w:sz="0" w:space="0" w:color="auto"/>
                        <w:left w:val="none" w:sz="0" w:space="0" w:color="auto"/>
                        <w:bottom w:val="none" w:sz="0" w:space="0" w:color="auto"/>
                        <w:right w:val="none" w:sz="0" w:space="0" w:color="auto"/>
                      </w:divBdr>
                      <w:divsChild>
                        <w:div w:id="840049404">
                          <w:marLeft w:val="0"/>
                          <w:marRight w:val="0"/>
                          <w:marTop w:val="0"/>
                          <w:marBottom w:val="0"/>
                          <w:divBdr>
                            <w:top w:val="none" w:sz="0" w:space="0" w:color="auto"/>
                            <w:left w:val="none" w:sz="0" w:space="0" w:color="auto"/>
                            <w:bottom w:val="none" w:sz="0" w:space="0" w:color="auto"/>
                            <w:right w:val="none" w:sz="0" w:space="0" w:color="auto"/>
                          </w:divBdr>
                          <w:divsChild>
                            <w:div w:id="130485767">
                              <w:marLeft w:val="0"/>
                              <w:marRight w:val="0"/>
                              <w:marTop w:val="0"/>
                              <w:marBottom w:val="0"/>
                              <w:divBdr>
                                <w:top w:val="none" w:sz="0" w:space="0" w:color="auto"/>
                                <w:left w:val="none" w:sz="0" w:space="0" w:color="auto"/>
                                <w:bottom w:val="none" w:sz="0" w:space="0" w:color="auto"/>
                                <w:right w:val="none" w:sz="0" w:space="0" w:color="auto"/>
                              </w:divBdr>
                              <w:divsChild>
                                <w:div w:id="1770732563">
                                  <w:marLeft w:val="0"/>
                                  <w:marRight w:val="0"/>
                                  <w:marTop w:val="0"/>
                                  <w:marBottom w:val="0"/>
                                  <w:divBdr>
                                    <w:top w:val="none" w:sz="0" w:space="0" w:color="auto"/>
                                    <w:left w:val="none" w:sz="0" w:space="0" w:color="auto"/>
                                    <w:bottom w:val="none" w:sz="0" w:space="0" w:color="auto"/>
                                    <w:right w:val="none" w:sz="0" w:space="0" w:color="auto"/>
                                  </w:divBdr>
                                </w:div>
                                <w:div w:id="1070998477">
                                  <w:marLeft w:val="0"/>
                                  <w:marRight w:val="0"/>
                                  <w:marTop w:val="0"/>
                                  <w:marBottom w:val="0"/>
                                  <w:divBdr>
                                    <w:top w:val="none" w:sz="0" w:space="0" w:color="auto"/>
                                    <w:left w:val="none" w:sz="0" w:space="0" w:color="auto"/>
                                    <w:bottom w:val="none" w:sz="0" w:space="0" w:color="auto"/>
                                    <w:right w:val="none" w:sz="0" w:space="0" w:color="auto"/>
                                  </w:divBdr>
                                </w:div>
                                <w:div w:id="1917008831">
                                  <w:marLeft w:val="0"/>
                                  <w:marRight w:val="0"/>
                                  <w:marTop w:val="0"/>
                                  <w:marBottom w:val="0"/>
                                  <w:divBdr>
                                    <w:top w:val="none" w:sz="0" w:space="0" w:color="auto"/>
                                    <w:left w:val="none" w:sz="0" w:space="0" w:color="auto"/>
                                    <w:bottom w:val="none" w:sz="0" w:space="0" w:color="auto"/>
                                    <w:right w:val="none" w:sz="0" w:space="0" w:color="auto"/>
                                  </w:divBdr>
                                </w:div>
                                <w:div w:id="952055988">
                                  <w:marLeft w:val="0"/>
                                  <w:marRight w:val="0"/>
                                  <w:marTop w:val="0"/>
                                  <w:marBottom w:val="0"/>
                                  <w:divBdr>
                                    <w:top w:val="none" w:sz="0" w:space="0" w:color="auto"/>
                                    <w:left w:val="none" w:sz="0" w:space="0" w:color="auto"/>
                                    <w:bottom w:val="none" w:sz="0" w:space="0" w:color="auto"/>
                                    <w:right w:val="none" w:sz="0" w:space="0" w:color="auto"/>
                                  </w:divBdr>
                                </w:div>
                                <w:div w:id="1797143054">
                                  <w:marLeft w:val="0"/>
                                  <w:marRight w:val="0"/>
                                  <w:marTop w:val="0"/>
                                  <w:marBottom w:val="0"/>
                                  <w:divBdr>
                                    <w:top w:val="none" w:sz="0" w:space="0" w:color="auto"/>
                                    <w:left w:val="none" w:sz="0" w:space="0" w:color="auto"/>
                                    <w:bottom w:val="none" w:sz="0" w:space="0" w:color="auto"/>
                                    <w:right w:val="none" w:sz="0" w:space="0" w:color="auto"/>
                                  </w:divBdr>
                                </w:div>
                                <w:div w:id="1045451989">
                                  <w:marLeft w:val="0"/>
                                  <w:marRight w:val="0"/>
                                  <w:marTop w:val="0"/>
                                  <w:marBottom w:val="0"/>
                                  <w:divBdr>
                                    <w:top w:val="none" w:sz="0" w:space="0" w:color="auto"/>
                                    <w:left w:val="none" w:sz="0" w:space="0" w:color="auto"/>
                                    <w:bottom w:val="none" w:sz="0" w:space="0" w:color="auto"/>
                                    <w:right w:val="none" w:sz="0" w:space="0" w:color="auto"/>
                                  </w:divBdr>
                                </w:div>
                                <w:div w:id="58941288">
                                  <w:marLeft w:val="0"/>
                                  <w:marRight w:val="0"/>
                                  <w:marTop w:val="0"/>
                                  <w:marBottom w:val="0"/>
                                  <w:divBdr>
                                    <w:top w:val="none" w:sz="0" w:space="0" w:color="auto"/>
                                    <w:left w:val="none" w:sz="0" w:space="0" w:color="auto"/>
                                    <w:bottom w:val="none" w:sz="0" w:space="0" w:color="auto"/>
                                    <w:right w:val="none" w:sz="0" w:space="0" w:color="auto"/>
                                  </w:divBdr>
                                </w:div>
                                <w:div w:id="915433204">
                                  <w:marLeft w:val="0"/>
                                  <w:marRight w:val="0"/>
                                  <w:marTop w:val="0"/>
                                  <w:marBottom w:val="0"/>
                                  <w:divBdr>
                                    <w:top w:val="none" w:sz="0" w:space="0" w:color="auto"/>
                                    <w:left w:val="none" w:sz="0" w:space="0" w:color="auto"/>
                                    <w:bottom w:val="none" w:sz="0" w:space="0" w:color="auto"/>
                                    <w:right w:val="none" w:sz="0" w:space="0" w:color="auto"/>
                                  </w:divBdr>
                                </w:div>
                                <w:div w:id="961962897">
                                  <w:marLeft w:val="0"/>
                                  <w:marRight w:val="0"/>
                                  <w:marTop w:val="0"/>
                                  <w:marBottom w:val="0"/>
                                  <w:divBdr>
                                    <w:top w:val="none" w:sz="0" w:space="0" w:color="auto"/>
                                    <w:left w:val="none" w:sz="0" w:space="0" w:color="auto"/>
                                    <w:bottom w:val="none" w:sz="0" w:space="0" w:color="auto"/>
                                    <w:right w:val="none" w:sz="0" w:space="0" w:color="auto"/>
                                  </w:divBdr>
                                </w:div>
                                <w:div w:id="1452355171">
                                  <w:marLeft w:val="0"/>
                                  <w:marRight w:val="0"/>
                                  <w:marTop w:val="0"/>
                                  <w:marBottom w:val="0"/>
                                  <w:divBdr>
                                    <w:top w:val="none" w:sz="0" w:space="0" w:color="auto"/>
                                    <w:left w:val="none" w:sz="0" w:space="0" w:color="auto"/>
                                    <w:bottom w:val="none" w:sz="0" w:space="0" w:color="auto"/>
                                    <w:right w:val="none" w:sz="0" w:space="0" w:color="auto"/>
                                  </w:divBdr>
                                </w:div>
                                <w:div w:id="739015212">
                                  <w:marLeft w:val="0"/>
                                  <w:marRight w:val="0"/>
                                  <w:marTop w:val="0"/>
                                  <w:marBottom w:val="0"/>
                                  <w:divBdr>
                                    <w:top w:val="none" w:sz="0" w:space="0" w:color="auto"/>
                                    <w:left w:val="none" w:sz="0" w:space="0" w:color="auto"/>
                                    <w:bottom w:val="none" w:sz="0" w:space="0" w:color="auto"/>
                                    <w:right w:val="none" w:sz="0" w:space="0" w:color="auto"/>
                                  </w:divBdr>
                                </w:div>
                                <w:div w:id="571505107">
                                  <w:marLeft w:val="0"/>
                                  <w:marRight w:val="0"/>
                                  <w:marTop w:val="0"/>
                                  <w:marBottom w:val="0"/>
                                  <w:divBdr>
                                    <w:top w:val="none" w:sz="0" w:space="0" w:color="auto"/>
                                    <w:left w:val="none" w:sz="0" w:space="0" w:color="auto"/>
                                    <w:bottom w:val="none" w:sz="0" w:space="0" w:color="auto"/>
                                    <w:right w:val="none" w:sz="0" w:space="0" w:color="auto"/>
                                  </w:divBdr>
                                </w:div>
                                <w:div w:id="1008100308">
                                  <w:marLeft w:val="0"/>
                                  <w:marRight w:val="0"/>
                                  <w:marTop w:val="0"/>
                                  <w:marBottom w:val="0"/>
                                  <w:divBdr>
                                    <w:top w:val="none" w:sz="0" w:space="0" w:color="auto"/>
                                    <w:left w:val="none" w:sz="0" w:space="0" w:color="auto"/>
                                    <w:bottom w:val="none" w:sz="0" w:space="0" w:color="auto"/>
                                    <w:right w:val="none" w:sz="0" w:space="0" w:color="auto"/>
                                  </w:divBdr>
                                </w:div>
                                <w:div w:id="1643192936">
                                  <w:marLeft w:val="0"/>
                                  <w:marRight w:val="0"/>
                                  <w:marTop w:val="0"/>
                                  <w:marBottom w:val="0"/>
                                  <w:divBdr>
                                    <w:top w:val="none" w:sz="0" w:space="0" w:color="auto"/>
                                    <w:left w:val="none" w:sz="0" w:space="0" w:color="auto"/>
                                    <w:bottom w:val="none" w:sz="0" w:space="0" w:color="auto"/>
                                    <w:right w:val="none" w:sz="0" w:space="0" w:color="auto"/>
                                  </w:divBdr>
                                </w:div>
                                <w:div w:id="214656756">
                                  <w:marLeft w:val="0"/>
                                  <w:marRight w:val="0"/>
                                  <w:marTop w:val="0"/>
                                  <w:marBottom w:val="0"/>
                                  <w:divBdr>
                                    <w:top w:val="none" w:sz="0" w:space="0" w:color="auto"/>
                                    <w:left w:val="none" w:sz="0" w:space="0" w:color="auto"/>
                                    <w:bottom w:val="none" w:sz="0" w:space="0" w:color="auto"/>
                                    <w:right w:val="none" w:sz="0" w:space="0" w:color="auto"/>
                                  </w:divBdr>
                                </w:div>
                                <w:div w:id="1193882404">
                                  <w:marLeft w:val="0"/>
                                  <w:marRight w:val="0"/>
                                  <w:marTop w:val="0"/>
                                  <w:marBottom w:val="0"/>
                                  <w:divBdr>
                                    <w:top w:val="none" w:sz="0" w:space="0" w:color="auto"/>
                                    <w:left w:val="none" w:sz="0" w:space="0" w:color="auto"/>
                                    <w:bottom w:val="none" w:sz="0" w:space="0" w:color="auto"/>
                                    <w:right w:val="none" w:sz="0" w:space="0" w:color="auto"/>
                                  </w:divBdr>
                                </w:div>
                                <w:div w:id="2072389465">
                                  <w:marLeft w:val="0"/>
                                  <w:marRight w:val="0"/>
                                  <w:marTop w:val="0"/>
                                  <w:marBottom w:val="0"/>
                                  <w:divBdr>
                                    <w:top w:val="none" w:sz="0" w:space="0" w:color="auto"/>
                                    <w:left w:val="none" w:sz="0" w:space="0" w:color="auto"/>
                                    <w:bottom w:val="none" w:sz="0" w:space="0" w:color="auto"/>
                                    <w:right w:val="none" w:sz="0" w:space="0" w:color="auto"/>
                                  </w:divBdr>
                                </w:div>
                                <w:div w:id="574515619">
                                  <w:marLeft w:val="0"/>
                                  <w:marRight w:val="0"/>
                                  <w:marTop w:val="0"/>
                                  <w:marBottom w:val="0"/>
                                  <w:divBdr>
                                    <w:top w:val="none" w:sz="0" w:space="0" w:color="auto"/>
                                    <w:left w:val="none" w:sz="0" w:space="0" w:color="auto"/>
                                    <w:bottom w:val="none" w:sz="0" w:space="0" w:color="auto"/>
                                    <w:right w:val="none" w:sz="0" w:space="0" w:color="auto"/>
                                  </w:divBdr>
                                </w:div>
                                <w:div w:id="905799095">
                                  <w:marLeft w:val="0"/>
                                  <w:marRight w:val="0"/>
                                  <w:marTop w:val="0"/>
                                  <w:marBottom w:val="0"/>
                                  <w:divBdr>
                                    <w:top w:val="none" w:sz="0" w:space="0" w:color="auto"/>
                                    <w:left w:val="none" w:sz="0" w:space="0" w:color="auto"/>
                                    <w:bottom w:val="none" w:sz="0" w:space="0" w:color="auto"/>
                                    <w:right w:val="none" w:sz="0" w:space="0" w:color="auto"/>
                                  </w:divBdr>
                                </w:div>
                                <w:div w:id="1132870544">
                                  <w:marLeft w:val="0"/>
                                  <w:marRight w:val="0"/>
                                  <w:marTop w:val="0"/>
                                  <w:marBottom w:val="0"/>
                                  <w:divBdr>
                                    <w:top w:val="none" w:sz="0" w:space="0" w:color="auto"/>
                                    <w:left w:val="none" w:sz="0" w:space="0" w:color="auto"/>
                                    <w:bottom w:val="none" w:sz="0" w:space="0" w:color="auto"/>
                                    <w:right w:val="none" w:sz="0" w:space="0" w:color="auto"/>
                                  </w:divBdr>
                                </w:div>
                                <w:div w:id="692878579">
                                  <w:marLeft w:val="0"/>
                                  <w:marRight w:val="0"/>
                                  <w:marTop w:val="0"/>
                                  <w:marBottom w:val="0"/>
                                  <w:divBdr>
                                    <w:top w:val="none" w:sz="0" w:space="0" w:color="auto"/>
                                    <w:left w:val="none" w:sz="0" w:space="0" w:color="auto"/>
                                    <w:bottom w:val="none" w:sz="0" w:space="0" w:color="auto"/>
                                    <w:right w:val="none" w:sz="0" w:space="0" w:color="auto"/>
                                  </w:divBdr>
                                </w:div>
                                <w:div w:id="396363676">
                                  <w:marLeft w:val="0"/>
                                  <w:marRight w:val="0"/>
                                  <w:marTop w:val="0"/>
                                  <w:marBottom w:val="0"/>
                                  <w:divBdr>
                                    <w:top w:val="none" w:sz="0" w:space="0" w:color="auto"/>
                                    <w:left w:val="none" w:sz="0" w:space="0" w:color="auto"/>
                                    <w:bottom w:val="none" w:sz="0" w:space="0" w:color="auto"/>
                                    <w:right w:val="none" w:sz="0" w:space="0" w:color="auto"/>
                                  </w:divBdr>
                                </w:div>
                                <w:div w:id="2102144092">
                                  <w:marLeft w:val="0"/>
                                  <w:marRight w:val="0"/>
                                  <w:marTop w:val="0"/>
                                  <w:marBottom w:val="0"/>
                                  <w:divBdr>
                                    <w:top w:val="none" w:sz="0" w:space="0" w:color="auto"/>
                                    <w:left w:val="none" w:sz="0" w:space="0" w:color="auto"/>
                                    <w:bottom w:val="none" w:sz="0" w:space="0" w:color="auto"/>
                                    <w:right w:val="none" w:sz="0" w:space="0" w:color="auto"/>
                                  </w:divBdr>
                                </w:div>
                                <w:div w:id="1601601509">
                                  <w:marLeft w:val="0"/>
                                  <w:marRight w:val="0"/>
                                  <w:marTop w:val="0"/>
                                  <w:marBottom w:val="0"/>
                                  <w:divBdr>
                                    <w:top w:val="none" w:sz="0" w:space="0" w:color="auto"/>
                                    <w:left w:val="none" w:sz="0" w:space="0" w:color="auto"/>
                                    <w:bottom w:val="none" w:sz="0" w:space="0" w:color="auto"/>
                                    <w:right w:val="none" w:sz="0" w:space="0" w:color="auto"/>
                                  </w:divBdr>
                                </w:div>
                                <w:div w:id="643201716">
                                  <w:marLeft w:val="0"/>
                                  <w:marRight w:val="0"/>
                                  <w:marTop w:val="0"/>
                                  <w:marBottom w:val="0"/>
                                  <w:divBdr>
                                    <w:top w:val="none" w:sz="0" w:space="0" w:color="auto"/>
                                    <w:left w:val="none" w:sz="0" w:space="0" w:color="auto"/>
                                    <w:bottom w:val="none" w:sz="0" w:space="0" w:color="auto"/>
                                    <w:right w:val="none" w:sz="0" w:space="0" w:color="auto"/>
                                  </w:divBdr>
                                </w:div>
                                <w:div w:id="2002275108">
                                  <w:marLeft w:val="0"/>
                                  <w:marRight w:val="0"/>
                                  <w:marTop w:val="0"/>
                                  <w:marBottom w:val="0"/>
                                  <w:divBdr>
                                    <w:top w:val="none" w:sz="0" w:space="0" w:color="auto"/>
                                    <w:left w:val="none" w:sz="0" w:space="0" w:color="auto"/>
                                    <w:bottom w:val="none" w:sz="0" w:space="0" w:color="auto"/>
                                    <w:right w:val="none" w:sz="0" w:space="0" w:color="auto"/>
                                  </w:divBdr>
                                </w:div>
                                <w:div w:id="1218005884">
                                  <w:marLeft w:val="0"/>
                                  <w:marRight w:val="0"/>
                                  <w:marTop w:val="0"/>
                                  <w:marBottom w:val="0"/>
                                  <w:divBdr>
                                    <w:top w:val="none" w:sz="0" w:space="0" w:color="auto"/>
                                    <w:left w:val="none" w:sz="0" w:space="0" w:color="auto"/>
                                    <w:bottom w:val="none" w:sz="0" w:space="0" w:color="auto"/>
                                    <w:right w:val="none" w:sz="0" w:space="0" w:color="auto"/>
                                  </w:divBdr>
                                </w:div>
                                <w:div w:id="1923174206">
                                  <w:marLeft w:val="0"/>
                                  <w:marRight w:val="0"/>
                                  <w:marTop w:val="0"/>
                                  <w:marBottom w:val="0"/>
                                  <w:divBdr>
                                    <w:top w:val="none" w:sz="0" w:space="0" w:color="auto"/>
                                    <w:left w:val="none" w:sz="0" w:space="0" w:color="auto"/>
                                    <w:bottom w:val="none" w:sz="0" w:space="0" w:color="auto"/>
                                    <w:right w:val="none" w:sz="0" w:space="0" w:color="auto"/>
                                  </w:divBdr>
                                </w:div>
                                <w:div w:id="210769654">
                                  <w:marLeft w:val="0"/>
                                  <w:marRight w:val="0"/>
                                  <w:marTop w:val="0"/>
                                  <w:marBottom w:val="0"/>
                                  <w:divBdr>
                                    <w:top w:val="none" w:sz="0" w:space="0" w:color="auto"/>
                                    <w:left w:val="none" w:sz="0" w:space="0" w:color="auto"/>
                                    <w:bottom w:val="none" w:sz="0" w:space="0" w:color="auto"/>
                                    <w:right w:val="none" w:sz="0" w:space="0" w:color="auto"/>
                                  </w:divBdr>
                                </w:div>
                                <w:div w:id="1682050927">
                                  <w:marLeft w:val="0"/>
                                  <w:marRight w:val="0"/>
                                  <w:marTop w:val="0"/>
                                  <w:marBottom w:val="0"/>
                                  <w:divBdr>
                                    <w:top w:val="none" w:sz="0" w:space="0" w:color="auto"/>
                                    <w:left w:val="none" w:sz="0" w:space="0" w:color="auto"/>
                                    <w:bottom w:val="none" w:sz="0" w:space="0" w:color="auto"/>
                                    <w:right w:val="none" w:sz="0" w:space="0" w:color="auto"/>
                                  </w:divBdr>
                                </w:div>
                                <w:div w:id="681200625">
                                  <w:marLeft w:val="0"/>
                                  <w:marRight w:val="0"/>
                                  <w:marTop w:val="0"/>
                                  <w:marBottom w:val="0"/>
                                  <w:divBdr>
                                    <w:top w:val="none" w:sz="0" w:space="0" w:color="auto"/>
                                    <w:left w:val="none" w:sz="0" w:space="0" w:color="auto"/>
                                    <w:bottom w:val="none" w:sz="0" w:space="0" w:color="auto"/>
                                    <w:right w:val="none" w:sz="0" w:space="0" w:color="auto"/>
                                  </w:divBdr>
                                </w:div>
                                <w:div w:id="1942950470">
                                  <w:marLeft w:val="0"/>
                                  <w:marRight w:val="0"/>
                                  <w:marTop w:val="0"/>
                                  <w:marBottom w:val="0"/>
                                  <w:divBdr>
                                    <w:top w:val="none" w:sz="0" w:space="0" w:color="auto"/>
                                    <w:left w:val="none" w:sz="0" w:space="0" w:color="auto"/>
                                    <w:bottom w:val="none" w:sz="0" w:space="0" w:color="auto"/>
                                    <w:right w:val="none" w:sz="0" w:space="0" w:color="auto"/>
                                  </w:divBdr>
                                </w:div>
                                <w:div w:id="493955635">
                                  <w:marLeft w:val="0"/>
                                  <w:marRight w:val="0"/>
                                  <w:marTop w:val="0"/>
                                  <w:marBottom w:val="0"/>
                                  <w:divBdr>
                                    <w:top w:val="none" w:sz="0" w:space="0" w:color="auto"/>
                                    <w:left w:val="none" w:sz="0" w:space="0" w:color="auto"/>
                                    <w:bottom w:val="none" w:sz="0" w:space="0" w:color="auto"/>
                                    <w:right w:val="none" w:sz="0" w:space="0" w:color="auto"/>
                                  </w:divBdr>
                                </w:div>
                                <w:div w:id="95753493">
                                  <w:marLeft w:val="0"/>
                                  <w:marRight w:val="0"/>
                                  <w:marTop w:val="0"/>
                                  <w:marBottom w:val="0"/>
                                  <w:divBdr>
                                    <w:top w:val="none" w:sz="0" w:space="0" w:color="auto"/>
                                    <w:left w:val="none" w:sz="0" w:space="0" w:color="auto"/>
                                    <w:bottom w:val="none" w:sz="0" w:space="0" w:color="auto"/>
                                    <w:right w:val="none" w:sz="0" w:space="0" w:color="auto"/>
                                  </w:divBdr>
                                </w:div>
                                <w:div w:id="1361012382">
                                  <w:marLeft w:val="0"/>
                                  <w:marRight w:val="0"/>
                                  <w:marTop w:val="0"/>
                                  <w:marBottom w:val="0"/>
                                  <w:divBdr>
                                    <w:top w:val="none" w:sz="0" w:space="0" w:color="auto"/>
                                    <w:left w:val="none" w:sz="0" w:space="0" w:color="auto"/>
                                    <w:bottom w:val="none" w:sz="0" w:space="0" w:color="auto"/>
                                    <w:right w:val="none" w:sz="0" w:space="0" w:color="auto"/>
                                  </w:divBdr>
                                </w:div>
                                <w:div w:id="1468861071">
                                  <w:marLeft w:val="0"/>
                                  <w:marRight w:val="0"/>
                                  <w:marTop w:val="0"/>
                                  <w:marBottom w:val="0"/>
                                  <w:divBdr>
                                    <w:top w:val="none" w:sz="0" w:space="0" w:color="auto"/>
                                    <w:left w:val="none" w:sz="0" w:space="0" w:color="auto"/>
                                    <w:bottom w:val="none" w:sz="0" w:space="0" w:color="auto"/>
                                    <w:right w:val="none" w:sz="0" w:space="0" w:color="auto"/>
                                  </w:divBdr>
                                </w:div>
                                <w:div w:id="608633034">
                                  <w:marLeft w:val="0"/>
                                  <w:marRight w:val="0"/>
                                  <w:marTop w:val="0"/>
                                  <w:marBottom w:val="0"/>
                                  <w:divBdr>
                                    <w:top w:val="none" w:sz="0" w:space="0" w:color="auto"/>
                                    <w:left w:val="none" w:sz="0" w:space="0" w:color="auto"/>
                                    <w:bottom w:val="none" w:sz="0" w:space="0" w:color="auto"/>
                                    <w:right w:val="none" w:sz="0" w:space="0" w:color="auto"/>
                                  </w:divBdr>
                                </w:div>
                                <w:div w:id="1607346032">
                                  <w:marLeft w:val="0"/>
                                  <w:marRight w:val="0"/>
                                  <w:marTop w:val="0"/>
                                  <w:marBottom w:val="0"/>
                                  <w:divBdr>
                                    <w:top w:val="none" w:sz="0" w:space="0" w:color="auto"/>
                                    <w:left w:val="none" w:sz="0" w:space="0" w:color="auto"/>
                                    <w:bottom w:val="none" w:sz="0" w:space="0" w:color="auto"/>
                                    <w:right w:val="none" w:sz="0" w:space="0" w:color="auto"/>
                                  </w:divBdr>
                                </w:div>
                                <w:div w:id="1965892578">
                                  <w:marLeft w:val="0"/>
                                  <w:marRight w:val="0"/>
                                  <w:marTop w:val="0"/>
                                  <w:marBottom w:val="0"/>
                                  <w:divBdr>
                                    <w:top w:val="none" w:sz="0" w:space="0" w:color="auto"/>
                                    <w:left w:val="none" w:sz="0" w:space="0" w:color="auto"/>
                                    <w:bottom w:val="none" w:sz="0" w:space="0" w:color="auto"/>
                                    <w:right w:val="none" w:sz="0" w:space="0" w:color="auto"/>
                                  </w:divBdr>
                                </w:div>
                                <w:div w:id="547298739">
                                  <w:marLeft w:val="0"/>
                                  <w:marRight w:val="0"/>
                                  <w:marTop w:val="0"/>
                                  <w:marBottom w:val="0"/>
                                  <w:divBdr>
                                    <w:top w:val="none" w:sz="0" w:space="0" w:color="auto"/>
                                    <w:left w:val="none" w:sz="0" w:space="0" w:color="auto"/>
                                    <w:bottom w:val="none" w:sz="0" w:space="0" w:color="auto"/>
                                    <w:right w:val="none" w:sz="0" w:space="0" w:color="auto"/>
                                  </w:divBdr>
                                </w:div>
                                <w:div w:id="1676301862">
                                  <w:marLeft w:val="0"/>
                                  <w:marRight w:val="0"/>
                                  <w:marTop w:val="0"/>
                                  <w:marBottom w:val="0"/>
                                  <w:divBdr>
                                    <w:top w:val="none" w:sz="0" w:space="0" w:color="auto"/>
                                    <w:left w:val="none" w:sz="0" w:space="0" w:color="auto"/>
                                    <w:bottom w:val="none" w:sz="0" w:space="0" w:color="auto"/>
                                    <w:right w:val="none" w:sz="0" w:space="0" w:color="auto"/>
                                  </w:divBdr>
                                </w:div>
                                <w:div w:id="51730791">
                                  <w:marLeft w:val="0"/>
                                  <w:marRight w:val="0"/>
                                  <w:marTop w:val="0"/>
                                  <w:marBottom w:val="0"/>
                                  <w:divBdr>
                                    <w:top w:val="none" w:sz="0" w:space="0" w:color="auto"/>
                                    <w:left w:val="none" w:sz="0" w:space="0" w:color="auto"/>
                                    <w:bottom w:val="none" w:sz="0" w:space="0" w:color="auto"/>
                                    <w:right w:val="none" w:sz="0" w:space="0" w:color="auto"/>
                                  </w:divBdr>
                                </w:div>
                                <w:div w:id="1451122772">
                                  <w:marLeft w:val="0"/>
                                  <w:marRight w:val="0"/>
                                  <w:marTop w:val="0"/>
                                  <w:marBottom w:val="0"/>
                                  <w:divBdr>
                                    <w:top w:val="none" w:sz="0" w:space="0" w:color="auto"/>
                                    <w:left w:val="none" w:sz="0" w:space="0" w:color="auto"/>
                                    <w:bottom w:val="none" w:sz="0" w:space="0" w:color="auto"/>
                                    <w:right w:val="none" w:sz="0" w:space="0" w:color="auto"/>
                                  </w:divBdr>
                                </w:div>
                                <w:div w:id="682513571">
                                  <w:marLeft w:val="0"/>
                                  <w:marRight w:val="0"/>
                                  <w:marTop w:val="0"/>
                                  <w:marBottom w:val="0"/>
                                  <w:divBdr>
                                    <w:top w:val="none" w:sz="0" w:space="0" w:color="auto"/>
                                    <w:left w:val="none" w:sz="0" w:space="0" w:color="auto"/>
                                    <w:bottom w:val="none" w:sz="0" w:space="0" w:color="auto"/>
                                    <w:right w:val="none" w:sz="0" w:space="0" w:color="auto"/>
                                  </w:divBdr>
                                </w:div>
                                <w:div w:id="628584505">
                                  <w:marLeft w:val="0"/>
                                  <w:marRight w:val="0"/>
                                  <w:marTop w:val="0"/>
                                  <w:marBottom w:val="0"/>
                                  <w:divBdr>
                                    <w:top w:val="none" w:sz="0" w:space="0" w:color="auto"/>
                                    <w:left w:val="none" w:sz="0" w:space="0" w:color="auto"/>
                                    <w:bottom w:val="none" w:sz="0" w:space="0" w:color="auto"/>
                                    <w:right w:val="none" w:sz="0" w:space="0" w:color="auto"/>
                                  </w:divBdr>
                                </w:div>
                                <w:div w:id="1708943528">
                                  <w:marLeft w:val="0"/>
                                  <w:marRight w:val="0"/>
                                  <w:marTop w:val="0"/>
                                  <w:marBottom w:val="0"/>
                                  <w:divBdr>
                                    <w:top w:val="none" w:sz="0" w:space="0" w:color="auto"/>
                                    <w:left w:val="none" w:sz="0" w:space="0" w:color="auto"/>
                                    <w:bottom w:val="none" w:sz="0" w:space="0" w:color="auto"/>
                                    <w:right w:val="none" w:sz="0" w:space="0" w:color="auto"/>
                                  </w:divBdr>
                                </w:div>
                                <w:div w:id="2925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1464</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9</cp:revision>
  <cp:lastPrinted>2014-08-28T15:02:00Z</cp:lastPrinted>
  <dcterms:created xsi:type="dcterms:W3CDTF">2015-04-01T07:07:00Z</dcterms:created>
  <dcterms:modified xsi:type="dcterms:W3CDTF">2015-04-01T12:00:00Z</dcterms:modified>
</cp:coreProperties>
</file>